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283.46456692913375" w:right="-324.3307086614169" w:firstLine="0"/>
        <w:jc w:val="center"/>
        <w:rPr>
          <w:rFonts w:ascii="Calibri" w:cs="Calibri" w:eastAsia="Calibri" w:hAnsi="Calibri"/>
          <w:b w:val="1"/>
          <w:bCs w:val="1"/>
          <w:sz w:val="26"/>
          <w:szCs w:val="26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6"/>
          <w:szCs w:val="26"/>
          <w:rtl w:val="0"/>
        </w:rPr>
        <w:t xml:space="preserve">Section B: Composition</w:t>
      </w:r>
    </w:p>
    <w:p w:rsidR="00000000" w:rsidDel="00000000" w:rsidP="00000000" w:rsidRDefault="00000000" w:rsidRPr="00000000" w14:paraId="00000002">
      <w:pPr>
        <w:ind w:left="-283.46456692913375" w:right="-324.3307086614169" w:firstLine="0"/>
        <w:jc w:val="center"/>
        <w:rPr/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Answer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question from Section 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Write about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500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1"/>
          <w:iCs w:val="1"/>
          <w:sz w:val="24"/>
          <w:szCs w:val="24"/>
          <w:highlight w:val="yellow"/>
          <w:rtl w:val="0"/>
        </w:rPr>
        <w:t xml:space="preserve"> to 600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words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on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one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of 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the following questions. Answer on your question paper. </w:t>
      </w:r>
    </w:p>
    <w:p w:rsidR="00000000" w:rsidDel="00000000" w:rsidP="00000000" w:rsidRDefault="00000000" w:rsidRPr="00000000" w14:paraId="00000005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Up to 16 marks are available for the content and structure of your answer, and up to 24 marks for the style and accuracy of your writing.</w:t>
      </w:r>
    </w:p>
    <w:p w:rsidR="00000000" w:rsidDel="00000000" w:rsidP="00000000" w:rsidRDefault="00000000" w:rsidRPr="00000000" w14:paraId="0000000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EITHER</w:t>
      </w:r>
    </w:p>
    <w:p w:rsidR="00000000" w:rsidDel="00000000" w:rsidP="00000000" w:rsidRDefault="00000000" w:rsidRPr="00000000" w14:paraId="0000000A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0C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2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</w:t>
        <w:tab/>
        <w:t xml:space="preserve">Describe Lord Capulet’s feelings and emotions on the Prince’s Decree in Act 1, Scene 1.</w:t>
      </w:r>
    </w:p>
    <w:p w:rsidR="00000000" w:rsidDel="00000000" w:rsidP="00000000" w:rsidRDefault="00000000" w:rsidRPr="00000000" w14:paraId="0000000E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0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Descriptive Writing</w:t>
      </w:r>
    </w:p>
    <w:p w:rsidR="00000000" w:rsidDel="00000000" w:rsidP="00000000" w:rsidRDefault="00000000" w:rsidRPr="00000000" w14:paraId="00000012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3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 Describe Tybalt as he retreats from the fight in Act 1, Scene 1.</w:t>
      </w:r>
    </w:p>
    <w:p w:rsidR="00000000" w:rsidDel="00000000" w:rsidP="00000000" w:rsidRDefault="00000000" w:rsidRPr="00000000" w14:paraId="0000001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6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8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-283.46456692913375" w:right="-324.3307086614169" w:firstLine="0"/>
        <w:rPr>
          <w:rFonts w:ascii="Calibri" w:cs="Calibri" w:eastAsia="Calibri" w:hAnsi="Calibri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4</w:t>
      </w:r>
      <w:r w:rsidDel="00000000" w:rsidR="00000000" w:rsidRPr="00000000">
        <w:rPr>
          <w:rFonts w:ascii="Calibri" w:cs="Calibri" w:eastAsia="Calibri" w:hAnsi="Calibri"/>
          <w:color w:val="d9d9d9"/>
          <w:sz w:val="24"/>
          <w:szCs w:val="24"/>
          <w:rtl w:val="0"/>
        </w:rPr>
        <w:t xml:space="preserve"> Write a story with the title, ‘It's Now or Never’</w:t>
      </w:r>
    </w:p>
    <w:p w:rsidR="00000000" w:rsidDel="00000000" w:rsidP="00000000" w:rsidRDefault="00000000" w:rsidRPr="00000000" w14:paraId="0000001A">
      <w:pPr>
        <w:ind w:left="-283.46456692913375" w:right="-324.3307086614169" w:firstLine="0"/>
        <w:rPr>
          <w:rFonts w:ascii="Calibri" w:cs="Calibri" w:eastAsia="Calibri" w:hAnsi="Calibri"/>
          <w:color w:val="d9d9d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OR</w:t>
      </w:r>
    </w:p>
    <w:p w:rsidR="00000000" w:rsidDel="00000000" w:rsidP="00000000" w:rsidRDefault="00000000" w:rsidRPr="00000000" w14:paraId="0000001C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Narrative Writing</w:t>
      </w:r>
    </w:p>
    <w:p w:rsidR="00000000" w:rsidDel="00000000" w:rsidP="00000000" w:rsidRDefault="00000000" w:rsidRPr="00000000" w14:paraId="0000001E">
      <w:pPr>
        <w:ind w:left="-283.46456692913375" w:right="-324.3307086614169" w:firstLine="0"/>
        <w:rPr>
          <w:rFonts w:ascii="Calibri" w:cs="Calibri" w:eastAsia="Calibri" w:hAnsi="Calibri"/>
          <w:b w:val="1"/>
          <w:bCs w:val="1"/>
          <w:color w:val="d9d9d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ind w:left="-283.46456692913375" w:right="-324.3307086614169" w:firstLine="0"/>
        <w:rPr>
          <w:rFonts w:ascii="Calibri" w:cs="Calibri" w:eastAsia="Calibri" w:hAnsi="Calibri"/>
          <w:color w:val="d9d9d9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d9d9d9"/>
          <w:sz w:val="24"/>
          <w:szCs w:val="24"/>
          <w:rtl w:val="0"/>
        </w:rPr>
        <w:t xml:space="preserve">5</w:t>
      </w:r>
      <w:r w:rsidDel="00000000" w:rsidR="00000000" w:rsidRPr="00000000">
        <w:rPr>
          <w:rFonts w:ascii="Calibri" w:cs="Calibri" w:eastAsia="Calibri" w:hAnsi="Calibri"/>
          <w:color w:val="d9d9d9"/>
          <w:sz w:val="24"/>
          <w:szCs w:val="24"/>
          <w:rtl w:val="0"/>
        </w:rPr>
        <w:t xml:space="preserve">  Write a story about a character who eventually gives into a temptation      </w:t>
      </w:r>
    </w:p>
    <w:p w:rsidR="00000000" w:rsidDel="00000000" w:rsidP="00000000" w:rsidRDefault="00000000" w:rsidRPr="00000000" w14:paraId="00000020">
      <w:pPr>
        <w:ind w:left="-283.46456692913375" w:right="-324.3307086614169" w:firstLine="0"/>
        <w:rPr>
          <w:rFonts w:ascii="Calibri" w:cs="Calibri" w:eastAsia="Calibri" w:hAnsi="Calibri"/>
          <w:color w:val="efefe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-283.46456692913375" w:right="-324.3307086614169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ind w:right="-324.330708661416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ind w:right="-324.3307086614169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ind w:right="-324.3307086614169"/>
        <w:rPr>
          <w:rFonts w:ascii="Calibri" w:cs="Calibri" w:eastAsia="Calibri" w:hAnsi="Calibri"/>
          <w:color w:val="9900ff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5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7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D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F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1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3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5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7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9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B">
      <w:pPr>
        <w:ind w:left="-283.46456692913375" w:right="-324.3307086614169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first"/>
      <w:pgSz w:h="16834" w:w="11909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E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C">
    <w:pPr>
      <w:ind w:left="-283.46456692913375" w:right="-324.3307086614169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D">
    <w:pPr>
      <w:ind w:left="-283.46456692913375" w:right="-324.3307086614169" w:firstLine="0"/>
      <w:jc w:val="center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