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Chromatography Exam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</w:t>
      </w:r>
      <w:r w:rsidDel="00000000" w:rsidR="00000000" w:rsidRPr="00000000">
        <w:rPr>
          <w:rtl w:val="0"/>
        </w:rPr>
        <w:t xml:space="preserve">A student investigates the colours contained in inks from felt-tip pens. He uses chromatography and sets up his experiment as shown: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659041" cy="2284428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9041" cy="22844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(a) Identify two mistakes in the way he sets up the experiment. For each mistake, state what problem it would cause.</w:t>
      </w:r>
    </w:p>
    <w:p w:rsidR="00000000" w:rsidDel="00000000" w:rsidP="00000000" w:rsidRDefault="00000000" w:rsidRPr="00000000" w14:paraId="00000008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1st mistake = </w:t>
        <w:tab/>
        <w:t xml:space="preserve">___________________________________________</w:t>
      </w:r>
    </w:p>
    <w:p w:rsidR="00000000" w:rsidDel="00000000" w:rsidP="00000000" w:rsidRDefault="00000000" w:rsidRPr="00000000" w14:paraId="0000000A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Problem = </w:t>
        <w:tab/>
        <w:t xml:space="preserve">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720"/>
        <w:rPr/>
      </w:pPr>
      <w:r w:rsidDel="00000000" w:rsidR="00000000" w:rsidRPr="00000000">
        <w:rPr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E">
      <w:pPr>
        <w:ind w:left="72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2nd mistake = </w:t>
        <w:tab/>
        <w:t xml:space="preserve">___________________________________________</w:t>
      </w:r>
    </w:p>
    <w:p w:rsidR="00000000" w:rsidDel="00000000" w:rsidP="00000000" w:rsidRDefault="00000000" w:rsidRPr="00000000" w14:paraId="00000010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Problem = </w:t>
        <w:tab/>
        <w:t xml:space="preserve">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720"/>
        <w:rPr/>
      </w:pPr>
      <w:r w:rsidDel="00000000" w:rsidR="00000000" w:rsidRPr="00000000">
        <w:rPr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4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  <w:t xml:space="preserve">(b) Another student repeats the experiment, but does not make any mistakes. She uses inks from four different felt tip pens. The diagram shows her results. </w:t>
      </w:r>
    </w:p>
    <w:p w:rsidR="00000000" w:rsidDel="00000000" w:rsidP="00000000" w:rsidRDefault="00000000" w:rsidRPr="00000000" w14:paraId="00000016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573796" cy="216157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3796" cy="2161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  <w:t xml:space="preserve">(c) </w:t>
        <w:tab/>
        <w:t xml:space="preserve">(i) How many different colours does the black ink contain? ___________________</w:t>
      </w:r>
    </w:p>
    <w:p w:rsidR="00000000" w:rsidDel="00000000" w:rsidP="00000000" w:rsidRDefault="00000000" w:rsidRPr="00000000" w14:paraId="00000018">
      <w:pPr>
        <w:ind w:left="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720"/>
        <w:rPr/>
      </w:pPr>
      <w:r w:rsidDel="00000000" w:rsidR="00000000" w:rsidRPr="00000000">
        <w:rPr>
          <w:rtl w:val="0"/>
        </w:rPr>
        <w:t xml:space="preserve">(ii) Which of the inks tested could be mixed together to make the black ink? ________________</w:t>
      </w:r>
    </w:p>
    <w:p w:rsidR="00000000" w:rsidDel="00000000" w:rsidP="00000000" w:rsidRDefault="00000000" w:rsidRPr="00000000" w14:paraId="0000001A">
      <w:pPr>
        <w:ind w:left="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720"/>
        <w:rPr/>
      </w:pPr>
      <w:r w:rsidDel="00000000" w:rsidR="00000000" w:rsidRPr="00000000">
        <w:rPr>
          <w:rtl w:val="0"/>
        </w:rPr>
        <w:t xml:space="preserve">(iii) Which of the inks tested is insoluble in water? Explain your answer. ___________________</w:t>
      </w:r>
    </w:p>
    <w:p w:rsidR="00000000" w:rsidDel="00000000" w:rsidP="00000000" w:rsidRDefault="00000000" w:rsidRPr="00000000" w14:paraId="0000001C">
      <w:pPr>
        <w:ind w:left="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72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E">
      <w:pPr>
        <w:ind w:left="0" w:firstLine="0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</w:t>
      </w:r>
      <w:r w:rsidDel="00000000" w:rsidR="00000000" w:rsidRPr="00000000">
        <w:rPr>
          <w:rtl w:val="0"/>
        </w:rPr>
        <w:t xml:space="preserve">A student investigates the pigments found in some vegetables and fruit. She obtains some coloured vegetable and fruit extracts from carrots, tomatoes and sweet potatoes. She places a spot of each extract on chromatography paper, along with spots of the three pigments beta-carotene, chlorophyll and lycopene. Her teacher provides a solvent containing volatile, flammable, organic compounds for the experiment. The diagram shows the apparatus at the start of the experiment:</w:t>
      </w:r>
    </w:p>
    <w:p w:rsidR="00000000" w:rsidDel="00000000" w:rsidP="00000000" w:rsidRDefault="00000000" w:rsidRPr="00000000" w14:paraId="00000020">
      <w:pPr>
        <w:ind w:left="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141988" cy="197987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41988" cy="1979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  <w:t xml:space="preserve">(a) Explain why it is important for the solvent level to be below the spots. ______________________</w:t>
      </w:r>
    </w:p>
    <w:p w:rsidR="00000000" w:rsidDel="00000000" w:rsidP="00000000" w:rsidRDefault="00000000" w:rsidRPr="00000000" w14:paraId="00000024">
      <w:pPr>
        <w:ind w:left="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  <w:t xml:space="preserve">(b) State two potential problems that are prevented by fitting the tank with a lid. _________________</w:t>
      </w:r>
    </w:p>
    <w:p w:rsidR="00000000" w:rsidDel="00000000" w:rsidP="00000000" w:rsidRDefault="00000000" w:rsidRPr="00000000" w14:paraId="00000028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A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C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  <w:t xml:space="preserve">The diagram shows the chromatogram at the end of the experiment.</w:t>
      </w:r>
    </w:p>
    <w:p w:rsidR="00000000" w:rsidDel="00000000" w:rsidP="00000000" w:rsidRDefault="00000000" w:rsidRPr="00000000" w14:paraId="0000002E">
      <w:pPr>
        <w:ind w:left="0" w:firstLine="0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103764" cy="161119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3764" cy="1611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  <w:t xml:space="preserve">(c) Put a tick next to </w:t>
      </w:r>
      <w:r w:rsidDel="00000000" w:rsidR="00000000" w:rsidRPr="00000000">
        <w:rPr>
          <w:b w:val="1"/>
          <w:bCs w:val="1"/>
          <w:rtl w:val="0"/>
        </w:rPr>
        <w:t xml:space="preserve">three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statements that are supported by the chromatogram.</w:t>
      </w:r>
    </w:p>
    <w:tbl>
      <w:tblPr>
        <w:tblStyle w:val="Table1"/>
        <w:tblW w:w="10200.0" w:type="dxa"/>
        <w:jc w:val="left"/>
        <w:tblInd w:w="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"/>
        <w:gridCol w:w="9750"/>
        <w:tblGridChange w:id="0">
          <w:tblGrid>
            <w:gridCol w:w="450"/>
            <w:gridCol w:w="97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Chlorophyll is not present in carrots, sweet potatoes or tomatoes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 Beta-carotene is present in carrots but not present in tomatoes.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 Both beta-carotene and lycopene are present in sweet potatoes.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 Lycopene is present in tomatoes but not present in carrots.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 Both carrots and tomatoes contain a pigment other than beta-carotene, chlorophyll and lycopene.</w:t>
            </w:r>
          </w:p>
        </w:tc>
      </w:tr>
    </w:tbl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firstLine="0"/>
        <w:rPr/>
      </w:pPr>
      <w:r w:rsidDel="00000000" w:rsidR="00000000" w:rsidRPr="00000000">
        <w:rPr>
          <w:rtl w:val="0"/>
        </w:rPr>
        <w:t xml:space="preserve">(d) Suggest a reason why there is a spot on the starting line in the chromatogram for sweet potatoes. </w:t>
      </w:r>
    </w:p>
    <w:p w:rsidR="00000000" w:rsidDel="00000000" w:rsidP="00000000" w:rsidRDefault="00000000" w:rsidRPr="00000000" w14:paraId="0000003E">
      <w:pPr>
        <w:ind w:left="0" w:firstLine="0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850.3937007874016" w:top="1440.0000000000002" w:left="992.1259842519686" w:right="856.062992125984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