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>
          <w:rFonts w:ascii="Arial" w:cs="Arial" w:eastAsia="Arial" w:hAnsi="Arial"/>
          <w:b w:val="0"/>
          <w:bCs w:val="0"/>
          <w:color w:val="ff0000"/>
          <w:sz w:val="40"/>
          <w:szCs w:val="40"/>
        </w:rPr>
      </w:pPr>
      <w:bookmarkStart w:colFirst="0" w:colLast="0" w:name="_f5if7ikj495l" w:id="0"/>
      <w:bookmarkEnd w:id="0"/>
      <w:r w:rsidDel="00000000" w:rsidR="00000000" w:rsidRPr="00000000">
        <w:rPr>
          <w:rFonts w:ascii="Arial" w:cs="Arial" w:eastAsia="Arial" w:hAnsi="Arial"/>
          <w:color w:val="ff0000"/>
          <w:sz w:val="40"/>
          <w:szCs w:val="40"/>
          <w:rtl w:val="0"/>
        </w:rPr>
        <w:t xml:space="preserve">ANSWERS to States of Matter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0" w:right="56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Q1.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(a)     approximate same size particles as 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ones already drawn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 touching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60" w:line="240" w:lineRule="auto"/>
        <w:ind w:left="2268" w:right="548.740157480316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do 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not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 accept particles that overlap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ab/>
        <w:tab/>
        <w:tab/>
        <w:tab/>
        <w:tab/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regular arrangement 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/ particles in a pattern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(b)     condensing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(c)     solid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(d)     physical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(e)     particles have more kinetic energy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particles move faster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Q2.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(a)     liquid to gas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super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(b)     (change from solid to liquid) 80 seconds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(change from liquid to gas) takes 550 seconds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(therefore) takes longer so more (thermal) energy is supplied (to change state)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567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Q3.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(a)     any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rtl w:val="0"/>
        </w:rPr>
        <w:t xml:space="preserve"> from:</w:t>
      </w:r>
    </w:p>
    <w:p w:rsidR="00000000" w:rsidDel="00000000" w:rsidP="00000000" w:rsidRDefault="00000000" w:rsidRPr="00000000" w14:paraId="0000001D">
      <w:pPr>
        <w:widowControl w:val="0"/>
        <w:spacing w:after="0" w:before="240" w:line="240" w:lineRule="auto"/>
        <w:ind w:left="2268" w:right="567" w:hanging="566.9999999999999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        heat</w:t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ind w:left="2268" w:right="567" w:hanging="566.9999999999999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        stir</w:t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20">
      <w:pPr>
        <w:widowControl w:val="0"/>
        <w:spacing w:after="0" w:before="24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(b)     filter</w:t>
      </w:r>
    </w:p>
    <w:p w:rsidR="00000000" w:rsidDel="00000000" w:rsidP="00000000" w:rsidRDefault="00000000" w:rsidRPr="00000000" w14:paraId="00000021">
      <w:pPr>
        <w:widowControl w:val="0"/>
        <w:spacing w:after="0" w:before="60" w:line="240" w:lineRule="auto"/>
        <w:ind w:left="2268" w:right="1701" w:firstLine="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accept use a centrifuge</w:t>
      </w:r>
    </w:p>
    <w:p w:rsidR="00000000" w:rsidDel="00000000" w:rsidP="00000000" w:rsidRDefault="00000000" w:rsidRPr="00000000" w14:paraId="00000022">
      <w:pPr>
        <w:widowControl w:val="0"/>
        <w:spacing w:after="0" w:before="60" w:line="240" w:lineRule="auto"/>
        <w:ind w:left="2268" w:right="1701" w:firstLine="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accept leave longer (to settle)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24">
      <w:pPr>
        <w:widowControl w:val="0"/>
        <w:spacing w:after="0" w:before="24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(c)     any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rtl w:val="0"/>
        </w:rPr>
        <w:t xml:space="preserve"> from:</w:t>
      </w:r>
    </w:p>
    <w:p w:rsidR="00000000" w:rsidDel="00000000" w:rsidP="00000000" w:rsidRDefault="00000000" w:rsidRPr="00000000" w14:paraId="00000025">
      <w:pPr>
        <w:widowControl w:val="0"/>
        <w:spacing w:after="0" w:before="240" w:line="240" w:lineRule="auto"/>
        <w:ind w:left="2268" w:right="567" w:hanging="566.9999999999999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        wear safety spectacles</w:t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ind w:left="2268" w:right="567" w:hanging="566.9999999999999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        wear an apron</w:t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28">
      <w:pPr>
        <w:widowControl w:val="0"/>
        <w:spacing w:after="0" w:before="24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before="240" w:line="240" w:lineRule="auto"/>
        <w:ind w:left="1134" w:right="567" w:hanging="567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(d)     evaporation at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</w:t>
      </w:r>
    </w:p>
    <w:p w:rsidR="00000000" w:rsidDel="00000000" w:rsidP="00000000" w:rsidRDefault="00000000" w:rsidRPr="00000000" w14:paraId="0000002A">
      <w:pPr>
        <w:widowControl w:val="0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2B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condensation at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</w:t>
      </w:r>
    </w:p>
    <w:p w:rsidR="00000000" w:rsidDel="00000000" w:rsidP="00000000" w:rsidRDefault="00000000" w:rsidRPr="00000000" w14:paraId="0000002C">
      <w:pPr>
        <w:widowControl w:val="0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2D">
      <w:pPr>
        <w:widowControl w:val="0"/>
        <w:spacing w:after="0" w:before="24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(e)     100</w:t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2F">
      <w:pPr>
        <w:widowControl w:val="0"/>
        <w:spacing w:after="0" w:line="240" w:lineRule="auto"/>
        <w:ind w:right="567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ind w:right="567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Q4.</w:t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ind w:right="567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0" w:before="240" w:line="240" w:lineRule="auto"/>
        <w:ind w:left="0" w:right="567" w:firstLine="720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(a)  (i)   simple distillation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ind w:right="567"/>
        <w:jc w:val="right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="240" w:lineRule="auto"/>
        <w:ind w:right="567" w:firstLine="72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(a) (ii)    chromatography</w:t>
        <w:tab/>
        <w:tab/>
        <w:tab/>
        <w:tab/>
        <w:tab/>
        <w:tab/>
        <w:tab/>
        <w:tab/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38">
      <w:pPr>
        <w:shd w:fill="ffffff" w:val="clear"/>
        <w:spacing w:after="0" w:before="240" w:line="240" w:lineRule="auto"/>
        <w:ind w:left="0" w:right="567" w:firstLine="72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(a) (iii)   fractional distillation</w:t>
      </w:r>
    </w:p>
    <w:p w:rsidR="00000000" w:rsidDel="00000000" w:rsidP="00000000" w:rsidRDefault="00000000" w:rsidRPr="00000000" w14:paraId="00000039">
      <w:pPr>
        <w:shd w:fill="ffffff" w:val="clear"/>
        <w:spacing w:after="0" w:before="240" w:line="240" w:lineRule="auto"/>
        <w:ind w:left="0" w:right="567" w:firstLine="0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0" w:before="240" w:line="240" w:lineRule="auto"/>
        <w:ind w:left="0" w:right="567" w:firstLine="72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(b)     dissolve</w:t>
      </w:r>
    </w:p>
    <w:p w:rsidR="00000000" w:rsidDel="00000000" w:rsidP="00000000" w:rsidRDefault="00000000" w:rsidRPr="00000000" w14:paraId="0000003B">
      <w:pPr>
        <w:shd w:fill="ffffff" w:val="clear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3C">
      <w:pPr>
        <w:shd w:fill="ffffff" w:val="clear"/>
        <w:spacing w:after="0" w:before="240" w:line="240" w:lineRule="auto"/>
        <w:ind w:left="1854" w:right="567" w:hanging="567.0000000000002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solute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  <w:rtl w:val="0"/>
        </w:rPr>
        <w:t xml:space="preserve">1</w:t>
      </w:r>
    </w:p>
    <w:p w:rsidR="00000000" w:rsidDel="00000000" w:rsidP="00000000" w:rsidRDefault="00000000" w:rsidRPr="00000000" w14:paraId="0000003E">
      <w:pPr>
        <w:shd w:fill="ffffff" w:val="clear"/>
        <w:spacing w:after="0" w:before="240" w:line="240" w:lineRule="auto"/>
        <w:ind w:left="1854" w:right="567" w:hanging="567.0000000000002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solvent</w:t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ind w:right="567"/>
        <w:jc w:val="right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18"/>
          <w:szCs w:val="18"/>
          <w:rtl w:val="0"/>
        </w:rPr>
        <w:t xml:space="preserve">1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after="0" w:line="240" w:lineRule="auto"/>
      <w:rPr/>
    </w:pPr>
    <w:r w:rsidDel="00000000" w:rsidR="00000000" w:rsidRPr="00000000">
      <w:rPr>
        <w:rFonts w:ascii="Arial" w:cs="Arial" w:eastAsia="Arial" w:hAnsi="Arial"/>
        <w:rtl w:val="0"/>
      </w:rPr>
      <w:t xml:space="preserve">Double Award - Chemistry - Island School Science Department </w:t>
    </w:r>
    <w:r w:rsidDel="00000000" w:rsidR="00000000" w:rsidRPr="00000000">
      <w:rPr>
        <w:rFonts w:ascii="Arial" w:cs="Arial" w:eastAsia="Arial" w:hAnsi="Arial"/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rFonts w:ascii="Arial" w:cs="Arial" w:eastAsia="Arial" w:hAnsi="Arial"/>
        <w:b w:val="1"/>
        <w:bCs w:val="1"/>
        <w:sz w:val="40"/>
        <w:szCs w:val="40"/>
        <w:rtl w:val="0"/>
      </w:rPr>
      <w:t xml:space="preserve">5b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0x010100D67027B0AB0DE94C9E9810792A7F0389</vt:lpwstr>
  </property>
</Properties>
</file>