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after="0" w:before="0" w:lineRule="auto"/>
        <w:jc w:val="center"/>
        <w:rPr>
          <w:b w:val="0"/>
          <w:bCs w:val="0"/>
          <w:sz w:val="40"/>
          <w:szCs w:val="40"/>
        </w:rPr>
      </w:pPr>
      <w:bookmarkStart w:colFirst="0" w:colLast="0" w:name="_f5if7ikj495l" w:id="0"/>
      <w:bookmarkEnd w:id="0"/>
      <w:r w:rsidDel="00000000" w:rsidR="00000000" w:rsidRPr="00000000">
        <w:rPr>
          <w:sz w:val="40"/>
          <w:szCs w:val="40"/>
          <w:rtl w:val="0"/>
        </w:rPr>
        <w:t xml:space="preserve">Notes about Metallic Bonding &amp; Structure</w:t>
      </w:r>
      <w:r w:rsidDel="00000000" w:rsidR="00000000" w:rsidRPr="00000000">
        <w:rPr>
          <w:rtl w:val="0"/>
        </w:rPr>
      </w:r>
    </w:p>
    <w:p w:rsidR="00000000" w:rsidDel="00000000" w:rsidP="00000000" w:rsidRDefault="00000000" w:rsidRPr="00000000" w14:paraId="00000002">
      <w:pPr>
        <w:spacing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-66674</wp:posOffset>
                </wp:positionH>
                <wp:positionV relativeFrom="paragraph">
                  <wp:posOffset>22845</wp:posOffset>
                </wp:positionV>
                <wp:extent cx="2803525" cy="695325"/>
                <wp:effectExtent b="0" l="0" r="0" t="0"/>
                <wp:wrapNone/>
                <wp:docPr id="1" name=""/>
                <a:graphic>
                  <a:graphicData uri="http://schemas.microsoft.com/office/word/2010/wordprocessingShape">
                    <wps:wsp>
                      <wps:cNvSpPr/>
                      <wps:cNvPr id="2" name="Shape 2"/>
                      <wps:spPr>
                        <a:xfrm>
                          <a:off x="3949000" y="3437100"/>
                          <a:ext cx="2794000" cy="685800"/>
                        </a:xfrm>
                        <a:prstGeom prst="rect">
                          <a:avLst/>
                        </a:prstGeom>
                        <a:solidFill>
                          <a:srgbClr val="FFFFFF"/>
                        </a:solidFill>
                        <a:ln cap="flat"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2"/>
                                <w:vertAlign w:val="baseline"/>
                              </w:rPr>
                              <w:t xml:space="preserve">Part of the giant structure of atoms in aluminium</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2"/>
                                <w:vertAlign w:val="baseline"/>
                              </w:rPr>
                            </w:r>
                            <w:r w:rsidDel="00000000" w:rsidR="00000000" w:rsidRPr="00000000">
                              <w:rPr>
                                <w:rFonts w:ascii="Comic Sans MS" w:cs="Comic Sans MS" w:eastAsia="Comic Sans MS" w:hAnsi="Comic Sans MS"/>
                                <w:b w:val="0"/>
                                <w:i w:val="0"/>
                                <w:smallCaps w:val="0"/>
                                <w:strike w:val="0"/>
                                <w:color w:val="000000"/>
                                <w:sz w:val="22"/>
                                <w:vertAlign w:val="baseline"/>
                              </w:rPr>
                              <w:t xml:space="preserve">Metal atoms packed regularly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-66674</wp:posOffset>
                </wp:positionH>
                <wp:positionV relativeFrom="paragraph">
                  <wp:posOffset>22845</wp:posOffset>
                </wp:positionV>
                <wp:extent cx="2803525" cy="695325"/>
                <wp:effectExtent b="0" l="0" r="0" t="0"/>
                <wp:wrapNone/>
                <wp:docPr id="1"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2803525" cy="695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3343275</wp:posOffset>
                </wp:positionH>
                <wp:positionV relativeFrom="paragraph">
                  <wp:posOffset>20985</wp:posOffset>
                </wp:positionV>
                <wp:extent cx="2384425" cy="1381125"/>
                <wp:effectExtent b="0" l="0" r="0" t="0"/>
                <wp:wrapNone/>
                <wp:docPr id="2" name=""/>
                <a:graphic>
                  <a:graphicData uri="http://schemas.microsoft.com/office/word/2010/wordprocessingShape">
                    <wps:wsp>
                      <wps:cNvSpPr/>
                      <wps:cNvPr id="3" name="Shape 3"/>
                      <wps:spPr>
                        <a:xfrm>
                          <a:off x="4158550" y="3094200"/>
                          <a:ext cx="2374900" cy="1371600"/>
                        </a:xfrm>
                        <a:prstGeom prst="rect">
                          <a:avLst/>
                        </a:prstGeom>
                        <a:solidFill>
                          <a:srgbClr val="FFFFFF"/>
                        </a:solidFill>
                        <a:ln cap="flat"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2"/>
                                <w:vertAlign w:val="baseline"/>
                              </w:rPr>
                              <w:t xml:space="preserve">Metal ion which forms on delocalisation of electrons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2"/>
                                <w:vertAlign w:val="baseline"/>
                              </w:rPr>
                            </w:r>
                            <w:r w:rsidDel="00000000" w:rsidR="00000000" w:rsidRPr="00000000">
                              <w:rPr>
                                <w:rFonts w:ascii="Comic Sans MS" w:cs="Comic Sans MS" w:eastAsia="Comic Sans MS" w:hAnsi="Comic Sans MS"/>
                                <w:b w:val="1"/>
                                <w:i w:val="0"/>
                                <w:smallCaps w:val="0"/>
                                <w:strike w:val="0"/>
                                <w:color w:val="000000"/>
                                <w:sz w:val="22"/>
                                <w:u w:val="single"/>
                                <w:vertAlign w:val="baseline"/>
                              </w:rPr>
                              <w:t xml:space="preserve">Metallic bonding</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2"/>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3343275</wp:posOffset>
                </wp:positionH>
                <wp:positionV relativeFrom="paragraph">
                  <wp:posOffset>20985</wp:posOffset>
                </wp:positionV>
                <wp:extent cx="2384425" cy="1381125"/>
                <wp:effectExtent b="0" l="0" r="0" t="0"/>
                <wp:wrapNone/>
                <wp:docPr id="2"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2384425" cy="1381125"/>
                        </a:xfrm>
                        <a:prstGeom prst="rect"/>
                        <a:ln/>
                      </pic:spPr>
                    </pic:pic>
                  </a:graphicData>
                </a:graphic>
              </wp:anchor>
            </w:drawing>
          </mc:Fallback>
        </mc:AlternateContent>
      </w:r>
    </w:p>
    <w:p w:rsidR="00000000" w:rsidDel="00000000" w:rsidP="00000000" w:rsidRDefault="00000000" w:rsidRPr="00000000" w14:paraId="00000006">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4940300</wp:posOffset>
                </wp:positionH>
                <wp:positionV relativeFrom="paragraph">
                  <wp:posOffset>101600</wp:posOffset>
                </wp:positionV>
                <wp:extent cx="25400" cy="1028700"/>
                <wp:effectExtent b="0" l="0" r="0" t="0"/>
                <wp:wrapNone/>
                <wp:docPr id="4" name=""/>
                <a:graphic>
                  <a:graphicData uri="http://schemas.microsoft.com/office/word/2010/wordprocessingShape">
                    <wps:wsp>
                      <wps:cNvCnPr/>
                      <wps:spPr>
                        <a:xfrm>
                          <a:off x="5346000" y="3265650"/>
                          <a:ext cx="0" cy="10287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4940300</wp:posOffset>
                </wp:positionH>
                <wp:positionV relativeFrom="paragraph">
                  <wp:posOffset>101600</wp:posOffset>
                </wp:positionV>
                <wp:extent cx="25400" cy="1028700"/>
                <wp:effectExtent b="0" l="0" r="0" t="0"/>
                <wp:wrapNone/>
                <wp:docPr id="4"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25400" cy="1028700"/>
                        </a:xfrm>
                        <a:prstGeom prst="rect"/>
                        <a:ln/>
                      </pic:spPr>
                    </pic:pic>
                  </a:graphicData>
                </a:graphic>
              </wp:anchor>
            </w:drawing>
          </mc:Fallback>
        </mc:AlternateConten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rFonts w:ascii="Comic Sans MS" w:cs="Comic Sans MS" w:eastAsia="Comic Sans MS" w:hAnsi="Comic Sans MS"/>
          <w:sz w:val="24"/>
          <w:szCs w:val="24"/>
        </w:rPr>
      </w:pPr>
      <w:r w:rsidDel="00000000" w:rsidR="00000000" w:rsidRPr="00000000">
        <w:rPr>
          <w:rtl w:val="0"/>
        </w:rPr>
        <w:t xml:space="preserve">   </w:t>
      </w:r>
      <w:r w:rsidDel="00000000" w:rsidR="00000000" w:rsidRPr="00000000">
        <w:rPr/>
        <w:drawing>
          <wp:inline distB="0" distT="0" distL="114300" distR="114300">
            <wp:extent cx="2160270" cy="2106930"/>
            <wp:effectExtent b="0" l="0" r="0" t="0"/>
            <wp:docPr id="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160270" cy="2106930"/>
                    </a:xfrm>
                    <a:prstGeom prst="rect"/>
                    <a:ln/>
                  </pic:spPr>
                </pic:pic>
              </a:graphicData>
            </a:graphic>
          </wp:inline>
        </w:drawing>
      </w:r>
      <w:r w:rsidDel="00000000" w:rsidR="00000000" w:rsidRPr="00000000">
        <w:rPr>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2828925</wp:posOffset>
            </wp:positionH>
            <wp:positionV relativeFrom="paragraph">
              <wp:posOffset>857250</wp:posOffset>
            </wp:positionV>
            <wp:extent cx="3886200" cy="1653047"/>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886200" cy="1653047"/>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685800</wp:posOffset>
                </wp:positionH>
                <wp:positionV relativeFrom="paragraph">
                  <wp:posOffset>1778000</wp:posOffset>
                </wp:positionV>
                <wp:extent cx="428625" cy="809625"/>
                <wp:effectExtent b="0" l="0" r="0" t="0"/>
                <wp:wrapNone/>
                <wp:docPr id="6" name=""/>
                <a:graphic>
                  <a:graphicData uri="http://schemas.microsoft.com/office/word/2010/wordprocessingShape">
                    <wps:wsp>
                      <wps:cNvCnPr/>
                      <wps:spPr>
                        <a:xfrm flipH="1" rot="10800000">
                          <a:off x="5136450" y="3379950"/>
                          <a:ext cx="419100" cy="8001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685800</wp:posOffset>
                </wp:positionH>
                <wp:positionV relativeFrom="paragraph">
                  <wp:posOffset>1778000</wp:posOffset>
                </wp:positionV>
                <wp:extent cx="428625" cy="809625"/>
                <wp:effectExtent b="0" l="0" r="0" t="0"/>
                <wp:wrapNone/>
                <wp:docPr id="6"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428625" cy="809625"/>
                        </a:xfrm>
                        <a:prstGeom prst="rect"/>
                        <a:ln/>
                      </pic:spPr>
                    </pic:pic>
                  </a:graphicData>
                </a:graphic>
              </wp:anchor>
            </w:drawing>
          </mc:Fallback>
        </mc:AlternateContent>
      </w:r>
    </w:p>
    <w:p w:rsidR="00000000" w:rsidDel="00000000" w:rsidP="00000000" w:rsidRDefault="00000000" w:rsidRPr="00000000" w14:paraId="0000000A">
      <w:pPr>
        <w:rPr>
          <w:rFonts w:ascii="Comic Sans MS" w:cs="Comic Sans MS" w:eastAsia="Comic Sans MS" w:hAnsi="Comic Sans MS"/>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3971925</wp:posOffset>
                </wp:positionH>
                <wp:positionV relativeFrom="paragraph">
                  <wp:posOffset>151371</wp:posOffset>
                </wp:positionV>
                <wp:extent cx="149225" cy="581025"/>
                <wp:effectExtent b="0" l="0" r="0" t="0"/>
                <wp:wrapNone/>
                <wp:docPr id="7" name=""/>
                <a:graphic>
                  <a:graphicData uri="http://schemas.microsoft.com/office/word/2010/wordprocessingShape">
                    <wps:wsp>
                      <wps:cNvCnPr/>
                      <wps:spPr>
                        <a:xfrm rot="10800000">
                          <a:off x="5276150" y="3494250"/>
                          <a:ext cx="139700" cy="571500"/>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3971925</wp:posOffset>
                </wp:positionH>
                <wp:positionV relativeFrom="paragraph">
                  <wp:posOffset>151371</wp:posOffset>
                </wp:positionV>
                <wp:extent cx="149225" cy="581025"/>
                <wp:effectExtent b="0" l="0" r="0" t="0"/>
                <wp:wrapNone/>
                <wp:docPr id="7" name="image9.png"/>
                <a:graphic>
                  <a:graphicData uri="http://schemas.openxmlformats.org/drawingml/2006/picture">
                    <pic:pic>
                      <pic:nvPicPr>
                        <pic:cNvPr id="0" name="image9.png"/>
                        <pic:cNvPicPr preferRelativeResize="0"/>
                      </pic:nvPicPr>
                      <pic:blipFill>
                        <a:blip r:embed="rId6"/>
                        <a:srcRect/>
                        <a:stretch>
                          <a:fillRect/>
                        </a:stretch>
                      </pic:blipFill>
                      <pic:spPr>
                        <a:xfrm>
                          <a:off x="0" y="0"/>
                          <a:ext cx="149225" cy="581025"/>
                        </a:xfrm>
                        <a:prstGeom prst="rect"/>
                        <a:ln/>
                      </pic:spPr>
                    </pic:pic>
                  </a:graphicData>
                </a:graphic>
              </wp:anchor>
            </w:drawing>
          </mc:Fallback>
        </mc:AlternateContent>
      </w:r>
    </w:p>
    <w:p w:rsidR="00000000" w:rsidDel="00000000" w:rsidP="00000000" w:rsidRDefault="00000000" w:rsidRPr="00000000" w14:paraId="0000000B">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C">
      <w:pPr>
        <w:rPr>
          <w:rFonts w:ascii="Comic Sans MS" w:cs="Comic Sans MS" w:eastAsia="Comic Sans MS" w:hAnsi="Comic Sans MS"/>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342900</wp:posOffset>
                </wp:positionH>
                <wp:positionV relativeFrom="paragraph">
                  <wp:posOffset>38100</wp:posOffset>
                </wp:positionV>
                <wp:extent cx="1685925" cy="352425"/>
                <wp:effectExtent b="0" l="0" r="0" t="0"/>
                <wp:wrapNone/>
                <wp:docPr id="3" name=""/>
                <a:graphic>
                  <a:graphicData uri="http://schemas.microsoft.com/office/word/2010/wordprocessingShape">
                    <wps:wsp>
                      <wps:cNvSpPr/>
                      <wps:cNvPr id="4" name="Shape 4"/>
                      <wps:spPr>
                        <a:xfrm>
                          <a:off x="4507800" y="3608550"/>
                          <a:ext cx="1676400" cy="3429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2"/>
                                <w:vertAlign w:val="baseline"/>
                              </w:rPr>
                              <w:t xml:space="preserve">Strong metallic bond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342900</wp:posOffset>
                </wp:positionH>
                <wp:positionV relativeFrom="paragraph">
                  <wp:posOffset>38100</wp:posOffset>
                </wp:positionV>
                <wp:extent cx="1685925" cy="352425"/>
                <wp:effectExtent b="0" l="0" r="0" t="0"/>
                <wp:wrapNone/>
                <wp:docPr id="3"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1685925" cy="352425"/>
                        </a:xfrm>
                        <a:prstGeom prst="rect"/>
                        <a:ln/>
                      </pic:spPr>
                    </pic:pic>
                  </a:graphicData>
                </a:graphic>
              </wp:anchor>
            </w:drawing>
          </mc:Fallback>
        </mc:AlternateContent>
      </w:r>
    </w:p>
    <w:p w:rsidR="00000000" w:rsidDel="00000000" w:rsidP="00000000" w:rsidRDefault="00000000" w:rsidRPr="00000000" w14:paraId="0000000D">
      <w:pPr>
        <w:rPr>
          <w:rFonts w:ascii="Comic Sans MS" w:cs="Comic Sans MS" w:eastAsia="Comic Sans MS" w:hAnsi="Comic Sans MS"/>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3552825</wp:posOffset>
                </wp:positionH>
                <wp:positionV relativeFrom="paragraph">
                  <wp:posOffset>80070</wp:posOffset>
                </wp:positionV>
                <wp:extent cx="2105025" cy="695325"/>
                <wp:effectExtent b="0" l="0" r="0" t="0"/>
                <wp:wrapNone/>
                <wp:docPr id="5" name=""/>
                <a:graphic>
                  <a:graphicData uri="http://schemas.microsoft.com/office/word/2010/wordprocessingShape">
                    <wps:wsp>
                      <wps:cNvSpPr/>
                      <wps:cNvPr id="6" name="Shape 6"/>
                      <wps:spPr>
                        <a:xfrm>
                          <a:off x="4298250" y="3437100"/>
                          <a:ext cx="2095500" cy="6858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2"/>
                                <w:vertAlign w:val="baseline"/>
                              </w:rPr>
                              <w:t xml:space="preserve">Delocalised electrons from outer shell of metal atoms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3552825</wp:posOffset>
                </wp:positionH>
                <wp:positionV relativeFrom="paragraph">
                  <wp:posOffset>80070</wp:posOffset>
                </wp:positionV>
                <wp:extent cx="2105025" cy="695325"/>
                <wp:effectExtent b="0" l="0" r="0" t="0"/>
                <wp:wrapNone/>
                <wp:docPr id="5"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2105025" cy="695325"/>
                        </a:xfrm>
                        <a:prstGeom prst="rect"/>
                        <a:ln/>
                      </pic:spPr>
                    </pic:pic>
                  </a:graphicData>
                </a:graphic>
              </wp:anchor>
            </w:drawing>
          </mc:Fallback>
        </mc:AlternateContent>
      </w:r>
    </w:p>
    <w:p w:rsidR="00000000" w:rsidDel="00000000" w:rsidP="00000000" w:rsidRDefault="00000000" w:rsidRPr="00000000" w14:paraId="0000000E">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F">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0">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1">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2">
      <w:pPr>
        <w:rPr>
          <w:rFonts w:ascii="Comic Sans MS" w:cs="Comic Sans MS" w:eastAsia="Comic Sans MS" w:hAnsi="Comic Sans MS"/>
          <w:sz w:val="24"/>
          <w:szCs w:val="24"/>
        </w:rPr>
      </w:pPr>
      <w:r w:rsidDel="00000000" w:rsidR="00000000" w:rsidRPr="00000000">
        <w:rPr>
          <w:rtl w:val="0"/>
        </w:rPr>
      </w:r>
    </w:p>
    <w:tbl>
      <w:tblPr>
        <w:tblStyle w:val="Table1"/>
        <w:tblW w:w="9790.0" w:type="dxa"/>
        <w:jc w:val="left"/>
        <w:tblInd w:w="1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88"/>
        <w:gridCol w:w="6602"/>
        <w:tblGridChange w:id="0">
          <w:tblGrid>
            <w:gridCol w:w="3188"/>
            <w:gridCol w:w="6602"/>
          </w:tblGrid>
        </w:tblGridChange>
      </w:tblGrid>
      <w:tr>
        <w:trPr>
          <w:cantSplit w:val="0"/>
          <w:tblHeader w:val="0"/>
        </w:trPr>
        <w:tc>
          <w:tcPr>
            <w:vAlign w:val="top"/>
          </w:tcPr>
          <w:p w:rsidR="00000000" w:rsidDel="00000000" w:rsidP="00000000" w:rsidRDefault="00000000" w:rsidRPr="00000000" w14:paraId="00000013">
            <w:pPr>
              <w:rPr>
                <w:b w:val="1"/>
                <w:bCs w:val="1"/>
                <w:sz w:val="24"/>
                <w:szCs w:val="24"/>
              </w:rPr>
            </w:pPr>
            <w:r w:rsidDel="00000000" w:rsidR="00000000" w:rsidRPr="00000000">
              <w:rPr>
                <w:b w:val="1"/>
                <w:bCs w:val="1"/>
                <w:sz w:val="24"/>
                <w:szCs w:val="24"/>
                <w:rtl w:val="0"/>
              </w:rPr>
              <w:t xml:space="preserve">Properties of metals</w:t>
            </w:r>
          </w:p>
        </w:tc>
        <w:tc>
          <w:tcPr>
            <w:vAlign w:val="top"/>
          </w:tcPr>
          <w:p w:rsidR="00000000" w:rsidDel="00000000" w:rsidP="00000000" w:rsidRDefault="00000000" w:rsidRPr="00000000" w14:paraId="00000014">
            <w:pPr>
              <w:rPr>
                <w:b w:val="1"/>
                <w:bCs w:val="1"/>
                <w:sz w:val="24"/>
                <w:szCs w:val="24"/>
              </w:rPr>
            </w:pPr>
            <w:r w:rsidDel="00000000" w:rsidR="00000000" w:rsidRPr="00000000">
              <w:rPr>
                <w:b w:val="1"/>
                <w:bCs w:val="1"/>
                <w:sz w:val="24"/>
                <w:szCs w:val="24"/>
                <w:rtl w:val="0"/>
              </w:rPr>
              <w:t xml:space="preserve">Reasons</w:t>
            </w:r>
          </w:p>
          <w:p w:rsidR="00000000" w:rsidDel="00000000" w:rsidP="00000000" w:rsidRDefault="00000000" w:rsidRPr="00000000" w14:paraId="00000015">
            <w:pPr>
              <w:rPr>
                <w:b w:val="1"/>
                <w:bCs w:val="1"/>
                <w:sz w:val="24"/>
                <w:szCs w:val="24"/>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6">
            <w:pPr>
              <w:rPr>
                <w:sz w:val="24"/>
                <w:szCs w:val="24"/>
              </w:rPr>
            </w:pPr>
            <w:r w:rsidDel="00000000" w:rsidR="00000000" w:rsidRPr="00000000">
              <w:rPr>
                <w:sz w:val="24"/>
                <w:szCs w:val="24"/>
                <w:rtl w:val="0"/>
              </w:rPr>
              <w:t xml:space="preserve">High melting point</w:t>
            </w:r>
          </w:p>
          <w:p w:rsidR="00000000" w:rsidDel="00000000" w:rsidP="00000000" w:rsidRDefault="00000000" w:rsidRPr="00000000" w14:paraId="00000017">
            <w:pPr>
              <w:rPr>
                <w:sz w:val="24"/>
                <w:szCs w:val="24"/>
              </w:rPr>
            </w:pPr>
            <w:r w:rsidDel="00000000" w:rsidR="00000000" w:rsidRPr="00000000">
              <w:rPr>
                <w:sz w:val="24"/>
                <w:szCs w:val="24"/>
                <w:rtl w:val="0"/>
              </w:rPr>
              <w:t xml:space="preserve">(tend to be solid at room temperature)</w:t>
            </w:r>
          </w:p>
        </w:tc>
        <w:tc>
          <w:tcPr>
            <w:vAlign w:val="top"/>
          </w:tcPr>
          <w:p w:rsidR="00000000" w:rsidDel="00000000" w:rsidP="00000000" w:rsidRDefault="00000000" w:rsidRPr="00000000" w14:paraId="00000018">
            <w:pPr>
              <w:rPr>
                <w:sz w:val="24"/>
                <w:szCs w:val="24"/>
              </w:rPr>
            </w:pPr>
            <w:bookmarkStart w:colFirst="0" w:colLast="0" w:name="_gjdgxs" w:id="1"/>
            <w:bookmarkEnd w:id="1"/>
            <w:r w:rsidDel="00000000" w:rsidR="00000000" w:rsidRPr="00000000">
              <w:rPr>
                <w:sz w:val="24"/>
                <w:szCs w:val="24"/>
                <w:rtl w:val="0"/>
              </w:rPr>
              <w:t xml:space="preserve">The strong metallic bond between delocalised electrons and positive metal ions requires a lot of energy to break.</w:t>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B">
            <w:pPr>
              <w:rPr>
                <w:sz w:val="24"/>
                <w:szCs w:val="24"/>
              </w:rPr>
            </w:pPr>
            <w:r w:rsidDel="00000000" w:rsidR="00000000" w:rsidRPr="00000000">
              <w:rPr>
                <w:sz w:val="24"/>
                <w:szCs w:val="24"/>
                <w:rtl w:val="0"/>
              </w:rPr>
              <w:t xml:space="preserve">Conducts electricity</w:t>
            </w:r>
          </w:p>
          <w:p w:rsidR="00000000" w:rsidDel="00000000" w:rsidP="00000000" w:rsidRDefault="00000000" w:rsidRPr="00000000" w14:paraId="0000001C">
            <w:pPr>
              <w:rPr>
                <w:sz w:val="24"/>
                <w:szCs w:val="24"/>
              </w:rPr>
            </w:pPr>
            <w:r w:rsidDel="00000000" w:rsidR="00000000" w:rsidRPr="00000000">
              <w:rPr>
                <w:rtl w:val="0"/>
              </w:rPr>
            </w:r>
          </w:p>
        </w:tc>
        <w:tc>
          <w:tcPr>
            <w:vAlign w:val="top"/>
          </w:tcPr>
          <w:p w:rsidR="00000000" w:rsidDel="00000000" w:rsidP="00000000" w:rsidRDefault="00000000" w:rsidRPr="00000000" w14:paraId="0000001D">
            <w:pPr>
              <w:rPr>
                <w:sz w:val="24"/>
                <w:szCs w:val="24"/>
              </w:rPr>
            </w:pPr>
            <w:r w:rsidDel="00000000" w:rsidR="00000000" w:rsidRPr="00000000">
              <w:rPr>
                <w:sz w:val="24"/>
                <w:szCs w:val="24"/>
                <w:rtl w:val="0"/>
              </w:rPr>
              <w:t xml:space="preserve">The delocalised electrons are both mobile and charged and these electrons carry the current. (note: the delocalised electrons are also the reason for good thermal conductivity)</w:t>
            </w:r>
          </w:p>
          <w:p w:rsidR="00000000" w:rsidDel="00000000" w:rsidP="00000000" w:rsidRDefault="00000000" w:rsidRPr="00000000" w14:paraId="0000001E">
            <w:pPr>
              <w:rPr>
                <w:sz w:val="24"/>
                <w:szCs w:val="24"/>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F">
            <w:pPr>
              <w:rPr>
                <w:sz w:val="24"/>
                <w:szCs w:val="24"/>
              </w:rPr>
            </w:pPr>
            <w:r w:rsidDel="00000000" w:rsidR="00000000" w:rsidRPr="00000000">
              <w:rPr>
                <w:sz w:val="24"/>
                <w:szCs w:val="24"/>
                <w:rtl w:val="0"/>
              </w:rPr>
              <w:t xml:space="preserve">Malleable (and ductile)</w:t>
            </w:r>
          </w:p>
          <w:p w:rsidR="00000000" w:rsidDel="00000000" w:rsidP="00000000" w:rsidRDefault="00000000" w:rsidRPr="00000000" w14:paraId="00000020">
            <w:pPr>
              <w:rPr>
                <w:sz w:val="24"/>
                <w:szCs w:val="24"/>
              </w:rPr>
            </w:pPr>
            <w:r w:rsidDel="00000000" w:rsidR="00000000" w:rsidRPr="00000000">
              <w:rPr>
                <w:sz w:val="24"/>
                <w:szCs w:val="24"/>
                <w:rtl w:val="0"/>
              </w:rPr>
              <w:t xml:space="preserve">   </w:t>
            </w:r>
          </w:p>
        </w:tc>
        <w:tc>
          <w:tcPr>
            <w:vAlign w:val="top"/>
          </w:tcPr>
          <w:p w:rsidR="00000000" w:rsidDel="00000000" w:rsidP="00000000" w:rsidRDefault="00000000" w:rsidRPr="00000000" w14:paraId="00000021">
            <w:pPr>
              <w:rPr>
                <w:sz w:val="24"/>
                <w:szCs w:val="24"/>
              </w:rPr>
            </w:pPr>
            <w:r w:rsidDel="00000000" w:rsidR="00000000" w:rsidRPr="00000000">
              <w:rPr>
                <w:sz w:val="24"/>
                <w:szCs w:val="24"/>
                <w:rtl w:val="0"/>
              </w:rPr>
              <w:t xml:space="preserve">The positive metal ions are arranged in layers. The layers are able to slide over each other.  The layers can slide without the metallic bond breaking because the electrons are free to move too.</w:t>
            </w:r>
          </w:p>
        </w:tc>
      </w:tr>
    </w:tbl>
    <w:p w:rsidR="00000000" w:rsidDel="00000000" w:rsidP="00000000" w:rsidRDefault="00000000" w:rsidRPr="00000000" w14:paraId="00000022">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widowControl w:val="0"/>
        <w:spacing w:line="360" w:lineRule="auto"/>
        <w:ind w:left="0" w:firstLine="0"/>
        <w:rPr>
          <w:sz w:val="24"/>
          <w:szCs w:val="24"/>
        </w:rPr>
      </w:pPr>
      <w:r w:rsidDel="00000000" w:rsidR="00000000" w:rsidRPr="00000000">
        <w:rPr>
          <w:rtl w:val="0"/>
        </w:rPr>
      </w:r>
    </w:p>
    <w:sectPr>
      <w:headerReference r:id="rId9" w:type="default"/>
      <w:pgSz w:h="16834" w:w="11909" w:orient="portrait"/>
      <w:pgMar w:bottom="540" w:top="1079" w:left="770" w:right="68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mic Sans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rPr>
        <w:b w:val="1"/>
        <w:bCs w:val="1"/>
        <w:sz w:val="30"/>
        <w:szCs w:val="30"/>
      </w:rPr>
    </w:pPr>
    <w:r w:rsidDel="00000000" w:rsidR="00000000" w:rsidRPr="00000000">
      <w:rPr>
        <w:rtl w:val="0"/>
      </w:rPr>
      <w:t xml:space="preserve">Double Award - Chemistry - Island School Science Department </w:t>
    </w:r>
    <w:r w:rsidDel="00000000" w:rsidR="00000000" w:rsidRPr="00000000">
      <w:rPr>
        <w:sz w:val="32"/>
        <w:szCs w:val="32"/>
        <w:rtl w:val="0"/>
      </w:rPr>
      <w:t xml:space="preserve">     </w:t>
      <w:tab/>
      <w:tab/>
      <w:t xml:space="preserve">                      </w:t>
    </w:r>
    <w:r w:rsidDel="00000000" w:rsidR="00000000" w:rsidRPr="00000000">
      <w:rPr>
        <w:b w:val="1"/>
        <w:bCs w:val="1"/>
        <w:sz w:val="40"/>
        <w:szCs w:val="40"/>
        <w:rtl w:val="0"/>
      </w:rPr>
      <w:t xml:space="preserve">8b</w:t>
    </w: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